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25" w:rsidRDefault="00D164E9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s8\Desktop\положение о режиме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8\Desktop\положение о режиме заняти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E9" w:rsidRDefault="00D164E9"/>
    <w:p w:rsidR="00D164E9" w:rsidRDefault="00D164E9"/>
    <w:p w:rsidR="00D164E9" w:rsidRDefault="00D164E9"/>
    <w:p w:rsidR="00D164E9" w:rsidRPr="00D164E9" w:rsidRDefault="00D164E9" w:rsidP="00D164E9">
      <w:pPr>
        <w:widowControl w:val="0"/>
        <w:tabs>
          <w:tab w:val="left" w:pos="1132"/>
        </w:tabs>
        <w:autoSpaceDE w:val="0"/>
        <w:autoSpaceDN w:val="0"/>
        <w:spacing w:before="76" w:after="0" w:line="242" w:lineRule="auto"/>
        <w:ind w:right="133"/>
        <w:jc w:val="both"/>
        <w:rPr>
          <w:rFonts w:ascii="Times New Roman" w:eastAsia="Times New Roman" w:hAnsi="Times New Roman" w:cs="Times New Roman"/>
          <w:color w:val="2C2C2C"/>
        </w:rPr>
      </w:pPr>
      <w:r>
        <w:rPr>
          <w:rFonts w:ascii="Times New Roman" w:eastAsia="Times New Roman" w:hAnsi="Times New Roman" w:cs="Times New Roman"/>
          <w:color w:val="2C2C2C"/>
          <w:sz w:val="24"/>
        </w:rPr>
        <w:lastRenderedPageBreak/>
        <w:t xml:space="preserve">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C2C2C"/>
          <w:sz w:val="24"/>
        </w:rPr>
        <w:t xml:space="preserve">1.7.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Свободный</w:t>
      </w:r>
      <w:r w:rsidRPr="00D164E9">
        <w:rPr>
          <w:rFonts w:ascii="Times New Roman" w:eastAsia="Times New Roman" w:hAnsi="Times New Roman" w:cs="Times New Roman"/>
          <w:color w:val="2C2C2C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выбор</w:t>
      </w:r>
      <w:r w:rsidRPr="00D164E9">
        <w:rPr>
          <w:rFonts w:ascii="Times New Roman" w:eastAsia="Times New Roman" w:hAnsi="Times New Roman" w:cs="Times New Roman"/>
          <w:color w:val="2C2C2C"/>
          <w:spacing w:val="-8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языка</w:t>
      </w:r>
      <w:r w:rsidRPr="00D164E9">
        <w:rPr>
          <w:rFonts w:ascii="Times New Roman" w:eastAsia="Times New Roman" w:hAnsi="Times New Roman" w:cs="Times New Roman"/>
          <w:color w:val="2C2C2C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обучения,</w:t>
      </w:r>
      <w:r w:rsidRPr="00D164E9">
        <w:rPr>
          <w:rFonts w:ascii="Times New Roman" w:eastAsia="Times New Roman" w:hAnsi="Times New Roman" w:cs="Times New Roman"/>
          <w:color w:val="2C2C2C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изучаемого</w:t>
      </w:r>
      <w:r w:rsidRPr="00D164E9">
        <w:rPr>
          <w:rFonts w:ascii="Times New Roman" w:eastAsia="Times New Roman" w:hAnsi="Times New Roman" w:cs="Times New Roman"/>
          <w:color w:val="2C2C2C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родного</w:t>
      </w:r>
      <w:r w:rsidRPr="00D164E9">
        <w:rPr>
          <w:rFonts w:ascii="Times New Roman" w:eastAsia="Times New Roman" w:hAnsi="Times New Roman" w:cs="Times New Roman"/>
          <w:color w:val="2C2C2C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языка</w:t>
      </w:r>
      <w:r w:rsidRPr="00D164E9">
        <w:rPr>
          <w:rFonts w:ascii="Times New Roman" w:eastAsia="Times New Roman" w:hAnsi="Times New Roman" w:cs="Times New Roman"/>
          <w:color w:val="2C2C2C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из</w:t>
      </w:r>
      <w:r w:rsidRPr="00D164E9">
        <w:rPr>
          <w:rFonts w:ascii="Times New Roman" w:eastAsia="Times New Roman" w:hAnsi="Times New Roman" w:cs="Times New Roman"/>
          <w:color w:val="2C2C2C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числа</w:t>
      </w:r>
      <w:r w:rsidRPr="00D164E9">
        <w:rPr>
          <w:rFonts w:ascii="Times New Roman" w:eastAsia="Times New Roman" w:hAnsi="Times New Roman" w:cs="Times New Roman"/>
          <w:color w:val="2C2C2C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языков народов Российской</w:t>
      </w:r>
      <w:r w:rsidRPr="00D164E9">
        <w:rPr>
          <w:rFonts w:ascii="Times New Roman" w:eastAsia="Times New Roman" w:hAnsi="Times New Roman" w:cs="Times New Roman"/>
          <w:color w:val="2C2C2C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Федерации, в том числе русского языка как родного языка, государственного языка Республики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Татарстан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осуществляется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по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заявлениям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родителей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>(законных</w:t>
      </w:r>
      <w:r w:rsidRPr="00D164E9">
        <w:rPr>
          <w:rFonts w:ascii="Times New Roman" w:eastAsia="Times New Roman" w:hAnsi="Times New Roman" w:cs="Times New Roman"/>
          <w:color w:val="2C2C2C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2C2C2C"/>
          <w:sz w:val="24"/>
        </w:rPr>
        <w:t xml:space="preserve">представителей) </w:t>
      </w:r>
      <w:r w:rsidRPr="00D164E9">
        <w:rPr>
          <w:rFonts w:ascii="Times New Roman" w:eastAsia="Times New Roman" w:hAnsi="Times New Roman" w:cs="Times New Roman"/>
          <w:color w:val="2C2C2C"/>
        </w:rPr>
        <w:t xml:space="preserve">несовершеннолетних обучающихся при приеме (переводе) на </w:t>
      </w:r>
      <w:proofErr w:type="gramStart"/>
      <w:r w:rsidRPr="00D164E9">
        <w:rPr>
          <w:rFonts w:ascii="Times New Roman" w:eastAsia="Times New Roman" w:hAnsi="Times New Roman" w:cs="Times New Roman"/>
          <w:color w:val="2C2C2C"/>
        </w:rPr>
        <w:t>обучение по</w:t>
      </w:r>
      <w:proofErr w:type="gramEnd"/>
      <w:r w:rsidRPr="00D164E9">
        <w:rPr>
          <w:rFonts w:ascii="Times New Roman" w:eastAsia="Times New Roman" w:hAnsi="Times New Roman" w:cs="Times New Roman"/>
          <w:color w:val="2C2C2C"/>
        </w:rPr>
        <w:t xml:space="preserve"> образовательным программам дошкольного образования.</w:t>
      </w:r>
    </w:p>
    <w:p w:rsidR="00D164E9" w:rsidRPr="00D164E9" w:rsidRDefault="00D164E9" w:rsidP="00D164E9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after="0" w:line="275" w:lineRule="exact"/>
        <w:ind w:left="954" w:hanging="24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Требования</w:t>
      </w:r>
      <w:r w:rsidRPr="00D164E9">
        <w:rPr>
          <w:rFonts w:ascii="Times New Roman" w:eastAsia="Times New Roman" w:hAnsi="Times New Roman" w:cs="Times New Roman"/>
          <w:b/>
          <w:color w:val="1E201F"/>
          <w:spacing w:val="-1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к</w:t>
      </w:r>
      <w:r w:rsidRPr="00D164E9">
        <w:rPr>
          <w:rFonts w:ascii="Times New Roman" w:eastAsia="Times New Roman" w:hAnsi="Times New Roman" w:cs="Times New Roman"/>
          <w:b/>
          <w:color w:val="1E201F"/>
          <w:spacing w:val="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языкам</w:t>
      </w:r>
      <w:r w:rsidRPr="00D164E9">
        <w:rPr>
          <w:rFonts w:ascii="Times New Roman" w:eastAsia="Times New Roman" w:hAnsi="Times New Roman" w:cs="Times New Roman"/>
          <w:b/>
          <w:color w:val="1E201F"/>
          <w:spacing w:val="-8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при</w:t>
      </w:r>
      <w:r w:rsidRPr="00D164E9">
        <w:rPr>
          <w:rFonts w:ascii="Times New Roman" w:eastAsia="Times New Roman" w:hAnsi="Times New Roman" w:cs="Times New Roman"/>
          <w:b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осуществлении</w:t>
      </w:r>
      <w:r w:rsidRPr="00D164E9">
        <w:rPr>
          <w:rFonts w:ascii="Times New Roman" w:eastAsia="Times New Roman" w:hAnsi="Times New Roman" w:cs="Times New Roman"/>
          <w:b/>
          <w:color w:val="1E201F"/>
          <w:spacing w:val="-2"/>
          <w:sz w:val="24"/>
        </w:rPr>
        <w:t xml:space="preserve"> </w:t>
      </w:r>
    </w:p>
    <w:p w:rsidR="00D164E9" w:rsidRPr="00D164E9" w:rsidRDefault="00D164E9" w:rsidP="00D164E9">
      <w:pPr>
        <w:widowControl w:val="0"/>
        <w:tabs>
          <w:tab w:val="left" w:pos="954"/>
        </w:tabs>
        <w:autoSpaceDE w:val="0"/>
        <w:autoSpaceDN w:val="0"/>
        <w:spacing w:after="0" w:line="275" w:lineRule="exact"/>
        <w:ind w:left="95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образовательной</w:t>
      </w:r>
      <w:r w:rsidRPr="00D164E9">
        <w:rPr>
          <w:rFonts w:ascii="Times New Roman" w:eastAsia="Times New Roman" w:hAnsi="Times New Roman" w:cs="Times New Roman"/>
          <w:b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pacing w:val="-2"/>
          <w:sz w:val="24"/>
        </w:rPr>
        <w:t>деятельности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13"/>
        </w:tabs>
        <w:autoSpaceDE w:val="0"/>
        <w:autoSpaceDN w:val="0"/>
        <w:spacing w:after="0" w:line="240" w:lineRule="auto"/>
        <w:ind w:right="139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89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>учреждения.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93"/>
        </w:tabs>
        <w:autoSpaceDE w:val="0"/>
        <w:autoSpaceDN w:val="0"/>
        <w:spacing w:after="0" w:line="240" w:lineRule="auto"/>
        <w:ind w:right="134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61"/>
        </w:tabs>
        <w:autoSpaceDE w:val="0"/>
        <w:autoSpaceDN w:val="0"/>
        <w:spacing w:after="0" w:line="240" w:lineRule="auto"/>
        <w:ind w:right="133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В ДОУ создаются условия для изучения русского и татарского языка, как государственного языка Республики Татарстан.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51"/>
        </w:tabs>
        <w:autoSpaceDE w:val="0"/>
        <w:autoSpaceDN w:val="0"/>
        <w:spacing w:before="1" w:after="0" w:line="240" w:lineRule="auto"/>
        <w:ind w:right="135" w:firstLine="566"/>
        <w:jc w:val="both"/>
        <w:rPr>
          <w:rFonts w:ascii="Times New Roman" w:eastAsia="Times New Roman" w:hAnsi="Times New Roman" w:cs="Times New Roman"/>
          <w:color w:val="2C2C2C"/>
          <w:sz w:val="24"/>
        </w:rPr>
      </w:pPr>
      <w:r w:rsidRPr="00D164E9">
        <w:rPr>
          <w:rFonts w:ascii="Times New Roman" w:eastAsia="Times New Roman" w:hAnsi="Times New Roman" w:cs="Times New Roman"/>
          <w:color w:val="2C2C2C"/>
          <w:sz w:val="24"/>
        </w:rPr>
        <w:t>Обучение и воспитание детей осуществляется в разных языковых группах: группах с русским языком обучения и группах с татарским языком обучения. Комплектование групп определяется Учредителем ежегодно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42"/>
        </w:tabs>
        <w:autoSpaceDE w:val="0"/>
        <w:autoSpaceDN w:val="0"/>
        <w:spacing w:after="0" w:line="240" w:lineRule="auto"/>
        <w:ind w:right="137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Образовательная деятельность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</w:t>
      </w:r>
      <w:proofErr w:type="gramStart"/>
      <w:r w:rsidRPr="00D164E9">
        <w:rPr>
          <w:rFonts w:ascii="Times New Roman" w:eastAsia="Times New Roman" w:hAnsi="Times New Roman" w:cs="Times New Roman"/>
          <w:color w:val="1E201F"/>
          <w:sz w:val="24"/>
        </w:rPr>
        <w:t>ДО</w:t>
      </w:r>
      <w:proofErr w:type="gramEnd"/>
      <w:r w:rsidRPr="00D164E9">
        <w:rPr>
          <w:rFonts w:ascii="Times New Roman" w:eastAsia="Times New Roman" w:hAnsi="Times New Roman" w:cs="Times New Roman"/>
          <w:color w:val="1E201F"/>
          <w:sz w:val="24"/>
        </w:rPr>
        <w:t>).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22"/>
        </w:tabs>
        <w:autoSpaceDE w:val="0"/>
        <w:autoSpaceDN w:val="0"/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дошкольном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образовательном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учреждении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рамках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предоставления</w:t>
      </w:r>
      <w:r w:rsidRPr="00D164E9">
        <w:rPr>
          <w:rFonts w:ascii="Times New Roman" w:eastAsia="Times New Roman" w:hAnsi="Times New Roman" w:cs="Times New Roman"/>
          <w:color w:val="1E201F"/>
          <w:spacing w:val="-1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дополнительных образовательных услуг может быть организована образовательная деятельность по изучению иностранных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языков в соответствии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с</w:t>
      </w:r>
      <w:r w:rsidRPr="00D164E9">
        <w:rPr>
          <w:rFonts w:ascii="Times New Roman" w:eastAsia="Times New Roman" w:hAnsi="Times New Roman" w:cs="Times New Roman"/>
          <w:color w:val="1E201F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образовательной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программой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порядке, установленном законодательством об образовании и локальными нормативными актами детского сада.</w:t>
      </w:r>
    </w:p>
    <w:p w:rsidR="00D164E9" w:rsidRPr="00D164E9" w:rsidRDefault="00D164E9" w:rsidP="00D164E9">
      <w:pPr>
        <w:widowControl w:val="0"/>
        <w:tabs>
          <w:tab w:val="left" w:pos="950"/>
        </w:tabs>
        <w:autoSpaceDE w:val="0"/>
        <w:autoSpaceDN w:val="0"/>
        <w:spacing w:before="6" w:after="0" w:line="272" w:lineRule="exact"/>
        <w:ind w:left="950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" w:name="3._Ведение_образовательной_деятельности_"/>
      <w:bookmarkEnd w:id="1"/>
    </w:p>
    <w:p w:rsidR="00D164E9" w:rsidRPr="00D164E9" w:rsidRDefault="00D164E9" w:rsidP="00D164E9">
      <w:pPr>
        <w:widowControl w:val="0"/>
        <w:numPr>
          <w:ilvl w:val="0"/>
          <w:numId w:val="2"/>
        </w:numPr>
        <w:tabs>
          <w:tab w:val="left" w:pos="950"/>
        </w:tabs>
        <w:autoSpaceDE w:val="0"/>
        <w:autoSpaceDN w:val="0"/>
        <w:spacing w:before="6" w:after="0" w:line="272" w:lineRule="exact"/>
        <w:ind w:left="950" w:hanging="24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Ведение</w:t>
      </w:r>
      <w:r w:rsidRPr="00D164E9">
        <w:rPr>
          <w:rFonts w:ascii="Times New Roman" w:eastAsia="Times New Roman" w:hAnsi="Times New Roman" w:cs="Times New Roman"/>
          <w:b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образовательной</w:t>
      </w:r>
      <w:r w:rsidRPr="00D164E9">
        <w:rPr>
          <w:rFonts w:ascii="Times New Roman" w:eastAsia="Times New Roman" w:hAnsi="Times New Roman" w:cs="Times New Roman"/>
          <w:b/>
          <w:color w:val="1E201F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деятельности</w:t>
      </w:r>
      <w:r w:rsidRPr="00D164E9">
        <w:rPr>
          <w:rFonts w:ascii="Times New Roman" w:eastAsia="Times New Roman" w:hAnsi="Times New Roman" w:cs="Times New Roman"/>
          <w:b/>
          <w:color w:val="1E201F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b/>
          <w:color w:val="1E201F"/>
          <w:spacing w:val="-8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t>детском</w:t>
      </w:r>
      <w:r w:rsidRPr="00D164E9">
        <w:rPr>
          <w:rFonts w:ascii="Times New Roman" w:eastAsia="Times New Roman" w:hAnsi="Times New Roman" w:cs="Times New Roman"/>
          <w:b/>
          <w:color w:val="1E201F"/>
          <w:spacing w:val="-4"/>
          <w:sz w:val="24"/>
        </w:rPr>
        <w:t xml:space="preserve"> саду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79"/>
        </w:tabs>
        <w:autoSpaceDE w:val="0"/>
        <w:autoSpaceDN w:val="0"/>
        <w:spacing w:after="0" w:line="242" w:lineRule="auto"/>
        <w:ind w:right="146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В ДОУ образовательная деятельность осуществляется на государственном русском 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>языке.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60"/>
        </w:tabs>
        <w:autoSpaceDE w:val="0"/>
        <w:autoSpaceDN w:val="0"/>
        <w:spacing w:after="0" w:line="242" w:lineRule="auto"/>
        <w:ind w:right="143" w:firstLine="542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Преподавание и изучение русского языка осуществляется в соответствии с ФГОС дошкольного образования.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17"/>
        </w:tabs>
        <w:autoSpaceDE w:val="0"/>
        <w:autoSpaceDN w:val="0"/>
        <w:spacing w:after="0" w:line="242" w:lineRule="auto"/>
        <w:ind w:right="146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При использовании русского языка в дошкольном образовательном учреждении должны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соблюдаться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нормы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современного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русского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литературного</w:t>
      </w:r>
      <w:r w:rsidRPr="00D164E9">
        <w:rPr>
          <w:rFonts w:ascii="Times New Roman" w:eastAsia="Times New Roman" w:hAnsi="Times New Roman" w:cs="Times New Roman"/>
          <w:color w:val="1E201F"/>
          <w:spacing w:val="8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языка.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589"/>
        </w:tabs>
        <w:autoSpaceDE w:val="0"/>
        <w:autoSpaceDN w:val="0"/>
        <w:spacing w:after="0" w:line="240" w:lineRule="auto"/>
        <w:ind w:right="143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99"/>
        </w:tabs>
        <w:autoSpaceDE w:val="0"/>
        <w:autoSpaceDN w:val="0"/>
        <w:spacing w:after="0" w:line="237" w:lineRule="auto"/>
        <w:ind w:right="138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Реализация указанных прав обеспечивается созданием необходимого числа соответствующих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образовательных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групп,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а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также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условий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для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их</w:t>
      </w:r>
      <w:r w:rsidRPr="00D164E9">
        <w:rPr>
          <w:rFonts w:ascii="Times New Roman" w:eastAsia="Times New Roman" w:hAnsi="Times New Roman" w:cs="Times New Roman"/>
          <w:color w:val="1E201F"/>
          <w:spacing w:val="80"/>
          <w:w w:val="15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функционирования.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589"/>
        </w:tabs>
        <w:autoSpaceDE w:val="0"/>
        <w:autoSpaceDN w:val="0"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lastRenderedPageBreak/>
        <w:t xml:space="preserve">по заявлениям родителей (законных представителей) воспитанников при приеме (переводе) на </w:t>
      </w:r>
      <w:proofErr w:type="gramStart"/>
      <w:r w:rsidRPr="00D164E9">
        <w:rPr>
          <w:rFonts w:ascii="Times New Roman" w:eastAsia="Times New Roman" w:hAnsi="Times New Roman" w:cs="Times New Roman"/>
          <w:color w:val="1E201F"/>
          <w:sz w:val="24"/>
        </w:rPr>
        <w:t>обучение по</w:t>
      </w:r>
      <w:proofErr w:type="gramEnd"/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 образовательной программе дошкольного образования.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46"/>
        </w:tabs>
        <w:autoSpaceDE w:val="0"/>
        <w:autoSpaceDN w:val="0"/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>Федерации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31"/>
        </w:tabs>
        <w:autoSpaceDE w:val="0"/>
        <w:autoSpaceDN w:val="0"/>
        <w:spacing w:after="0" w:line="240" w:lineRule="auto"/>
        <w:ind w:right="128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Документооборот</w:t>
      </w:r>
      <w:r w:rsidRPr="00D164E9">
        <w:rPr>
          <w:rFonts w:ascii="Times New Roman" w:eastAsia="Times New Roman" w:hAnsi="Times New Roman" w:cs="Times New Roman"/>
          <w:color w:val="1E201F"/>
          <w:spacing w:val="-1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-1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образовательной</w:t>
      </w:r>
      <w:r w:rsidRPr="00D164E9">
        <w:rPr>
          <w:rFonts w:ascii="Times New Roman" w:eastAsia="Times New Roman" w:hAnsi="Times New Roman" w:cs="Times New Roman"/>
          <w:color w:val="1E201F"/>
          <w:spacing w:val="-1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организации</w:t>
      </w:r>
      <w:r w:rsidRPr="00D164E9">
        <w:rPr>
          <w:rFonts w:ascii="Times New Roman" w:eastAsia="Times New Roman" w:hAnsi="Times New Roman" w:cs="Times New Roman"/>
          <w:color w:val="1E201F"/>
          <w:spacing w:val="-1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осуществляется</w:t>
      </w:r>
      <w:r w:rsidRPr="00D164E9">
        <w:rPr>
          <w:rFonts w:ascii="Times New Roman" w:eastAsia="Times New Roman" w:hAnsi="Times New Roman" w:cs="Times New Roman"/>
          <w:color w:val="1E201F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на</w:t>
      </w:r>
      <w:r w:rsidRPr="00D164E9">
        <w:rPr>
          <w:rFonts w:ascii="Times New Roman" w:eastAsia="Times New Roman" w:hAnsi="Times New Roman" w:cs="Times New Roman"/>
          <w:color w:val="1E201F"/>
          <w:spacing w:val="-8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русском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18"/>
        </w:tabs>
        <w:autoSpaceDE w:val="0"/>
        <w:autoSpaceDN w:val="0"/>
        <w:spacing w:after="0" w:line="240" w:lineRule="auto"/>
        <w:ind w:right="137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361"/>
        </w:tabs>
        <w:autoSpaceDE w:val="0"/>
        <w:autoSpaceDN w:val="0"/>
        <w:spacing w:before="76" w:after="0" w:line="240" w:lineRule="auto"/>
        <w:ind w:right="130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При поступлении ребенка в детский сад родители (законные представители) несовершеннолетних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воспитанников или лица,</w:t>
      </w:r>
      <w:r w:rsidRPr="00D164E9">
        <w:rPr>
          <w:rFonts w:ascii="Times New Roman" w:eastAsia="Times New Roman" w:hAnsi="Times New Roman" w:cs="Times New Roman"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их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заменяющие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 заявлении, указывают желаемое для них изучение родного языка.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80"/>
        </w:tabs>
        <w:autoSpaceDE w:val="0"/>
        <w:autoSpaceDN w:val="0"/>
        <w:spacing w:before="6" w:after="0" w:line="237" w:lineRule="auto"/>
        <w:ind w:right="145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95"/>
        </w:tabs>
        <w:autoSpaceDE w:val="0"/>
        <w:autoSpaceDN w:val="0"/>
        <w:spacing w:before="5" w:after="0" w:line="237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В группах с татарским языком обучения образовательная деятельность ведется на родном татарском и русском языках.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62"/>
        </w:tabs>
        <w:autoSpaceDE w:val="0"/>
        <w:autoSpaceDN w:val="0"/>
        <w:spacing w:before="3" w:after="0" w:line="24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В ДОУ</w:t>
      </w:r>
      <w:r w:rsidRPr="00D164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в группах с русским языком обучения, с</w:t>
      </w:r>
      <w:r w:rsidRPr="00D164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учетом мнения родителей (законных представителей) воспитанников, может вводиться изучение татарского языка в соответствии с законодательством Российской Федерации.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Обучение</w:t>
      </w:r>
      <w:r w:rsidRPr="00D164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детей</w:t>
      </w:r>
      <w:r w:rsidRPr="00D164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татарскому</w:t>
      </w:r>
      <w:r w:rsidRPr="00D164E9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языку</w:t>
      </w:r>
      <w:r w:rsidRPr="00D164E9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в</w:t>
      </w:r>
      <w:r w:rsidRPr="00D164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русскоязычных</w:t>
      </w:r>
      <w:r w:rsidRPr="00D164E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группах</w:t>
      </w:r>
      <w:r w:rsidRPr="00D164E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осуществляется</w:t>
      </w:r>
      <w:r w:rsidRPr="00D164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с</w:t>
      </w:r>
      <w:r w:rsidRPr="00D164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детьми средней, старшей и подготовительной к школе группах в соответствии с основной образовательной программой дошкольного образования, установленными режимом дня и расписанием непрерывной образовательной деятельности.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71"/>
        </w:tabs>
        <w:autoSpaceDE w:val="0"/>
        <w:autoSpaceDN w:val="0"/>
        <w:spacing w:after="0" w:line="24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В группах с татарским языком обучения изучение русского языка осуществляется с детьми средней, старшей и подготовительной к школе группах в соответствии с основной образовательной программой дошкольного образования, установленными режимом дня и расписанием непрерывной образовательной деятельности.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286"/>
        </w:tabs>
        <w:autoSpaceDE w:val="0"/>
        <w:autoSpaceDN w:val="0"/>
        <w:spacing w:after="0" w:line="242" w:lineRule="auto"/>
        <w:ind w:right="147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Изучение татарского языка, осуществляется не в ущерб преподаванию и изучению государственного языка Российской Федерации.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Объем и содержание изучаемого материала определяется образовательной программой по образовательной области «Речевое развитие» (в части, формируемой участниками</w:t>
      </w:r>
      <w:r w:rsidRPr="00D164E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D164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процесса)</w:t>
      </w:r>
      <w:r w:rsidRPr="00D164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на</w:t>
      </w:r>
      <w:r w:rsidRPr="00D164E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основе</w:t>
      </w:r>
      <w:r w:rsidRPr="00D164E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УМК</w:t>
      </w:r>
      <w:r w:rsidRPr="00D164E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по</w:t>
      </w:r>
      <w:r w:rsidRPr="00D164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обучению</w:t>
      </w:r>
      <w:r w:rsidRPr="00D164E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государственным</w:t>
      </w:r>
      <w:r w:rsidRPr="00D164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языкам Республики Татарстан.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353"/>
        </w:tabs>
        <w:autoSpaceDE w:val="0"/>
        <w:autoSpaceDN w:val="0"/>
        <w:spacing w:after="0" w:line="242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Обучение татарскому языку, организуется в непосредственно образовательной деятельности и в режимных моментах в специфических видах детской деятельности.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401"/>
        </w:tabs>
        <w:autoSpaceDE w:val="0"/>
        <w:autoSpaceDN w:val="0"/>
        <w:spacing w:after="0" w:line="24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Объем образовательной нагрузки, отводимой на организацию непрерывной образовательной деятельности (НОД) устанавливается учебным планом ОП. НОД по обучению татарскому языку, как государственному языку Республики Татарстан, могут быть введены за счет перемещения в</w:t>
      </w:r>
      <w:r w:rsidRPr="00D164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учебном плане</w:t>
      </w:r>
      <w:r w:rsidRPr="00D164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других</w:t>
      </w:r>
      <w:r w:rsidRPr="00D164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НОД</w:t>
      </w:r>
      <w:r w:rsidRPr="00D164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в режимные</w:t>
      </w:r>
      <w:r w:rsidRPr="00D164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моменты,</w:t>
      </w:r>
      <w:r w:rsidRPr="00D164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за</w:t>
      </w:r>
      <w:r w:rsidRPr="00D164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исключением НОД</w:t>
      </w:r>
      <w:r w:rsidRPr="00D164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по базовому виду «Развитие речи».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391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Проведение мероприятий, в том числе культурологической направленности, (утренники, досуговые мероприятия) на татарском языке осуществляется в соответствии с планом работы ДОУ.</w:t>
      </w:r>
    </w:p>
    <w:p w:rsidR="00D164E9" w:rsidRPr="00D164E9" w:rsidRDefault="00D164E9" w:rsidP="00D164E9">
      <w:pPr>
        <w:widowControl w:val="0"/>
        <w:numPr>
          <w:ilvl w:val="1"/>
          <w:numId w:val="1"/>
        </w:numPr>
        <w:tabs>
          <w:tab w:val="left" w:pos="1261"/>
        </w:tabs>
        <w:autoSpaceDE w:val="0"/>
        <w:autoSpaceDN w:val="0"/>
        <w:spacing w:after="0" w:line="237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D164E9">
        <w:rPr>
          <w:rFonts w:ascii="Times New Roman" w:eastAsia="Times New Roman" w:hAnsi="Times New Roman" w:cs="Times New Roman"/>
          <w:sz w:val="24"/>
        </w:rPr>
        <w:t>Обучение татарскому</w:t>
      </w:r>
      <w:r w:rsidRPr="00D164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языку, не осуществляется в ущерб</w:t>
      </w:r>
      <w:r w:rsidRPr="00D164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sz w:val="24"/>
        </w:rPr>
        <w:t>изучению государственного языка Российской Федерации — русскому языку.</w:t>
      </w:r>
    </w:p>
    <w:p w:rsidR="00D164E9" w:rsidRPr="00D164E9" w:rsidRDefault="00D164E9" w:rsidP="00D164E9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274" w:after="0" w:line="275" w:lineRule="exact"/>
        <w:ind w:left="954" w:hanging="24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2" w:name="4._Заключительные_положения"/>
      <w:bookmarkEnd w:id="2"/>
      <w:r w:rsidRPr="00D164E9">
        <w:rPr>
          <w:rFonts w:ascii="Times New Roman" w:eastAsia="Times New Roman" w:hAnsi="Times New Roman" w:cs="Times New Roman"/>
          <w:b/>
          <w:color w:val="1E201F"/>
          <w:sz w:val="24"/>
        </w:rPr>
        <w:lastRenderedPageBreak/>
        <w:t>Заключительные</w:t>
      </w:r>
      <w:r w:rsidRPr="00D164E9">
        <w:rPr>
          <w:rFonts w:ascii="Times New Roman" w:eastAsia="Times New Roman" w:hAnsi="Times New Roman" w:cs="Times New Roman"/>
          <w:b/>
          <w:color w:val="1E201F"/>
          <w:spacing w:val="-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b/>
          <w:color w:val="1E201F"/>
          <w:spacing w:val="-2"/>
          <w:sz w:val="24"/>
        </w:rPr>
        <w:t>положения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256"/>
        </w:tabs>
        <w:autoSpaceDE w:val="0"/>
        <w:autoSpaceDN w:val="0"/>
        <w:spacing w:after="0" w:line="240" w:lineRule="auto"/>
        <w:ind w:right="141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(либо вводится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действие)</w:t>
      </w:r>
      <w:r w:rsidRPr="00D164E9">
        <w:rPr>
          <w:rFonts w:ascii="Times New Roman" w:eastAsia="Times New Roman" w:hAnsi="Times New Roman" w:cs="Times New Roman"/>
          <w:color w:val="1E201F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приказом</w:t>
      </w:r>
      <w:r w:rsidRPr="00D164E9">
        <w:rPr>
          <w:rFonts w:ascii="Times New Roman" w:eastAsia="Times New Roman" w:hAnsi="Times New Roman" w:cs="Times New Roman"/>
          <w:color w:val="1E201F"/>
          <w:spacing w:val="-3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заведующего дошкольным</w:t>
      </w:r>
      <w:r w:rsidRPr="00D164E9">
        <w:rPr>
          <w:rFonts w:ascii="Times New Roman" w:eastAsia="Times New Roman" w:hAnsi="Times New Roman" w:cs="Times New Roman"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 xml:space="preserve">образовательным 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>учреждением.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1193"/>
        </w:tabs>
        <w:autoSpaceDE w:val="0"/>
        <w:autoSpaceDN w:val="0"/>
        <w:spacing w:before="1" w:after="0" w:line="237" w:lineRule="auto"/>
        <w:ind w:right="142" w:firstLine="566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Все изменения и дополнения, вносимые в настоящее Положение, оформляются в письменной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форме</w:t>
      </w:r>
      <w:r w:rsidRPr="00D164E9">
        <w:rPr>
          <w:rFonts w:ascii="Times New Roman" w:eastAsia="Times New Roman" w:hAnsi="Times New Roman" w:cs="Times New Roman"/>
          <w:color w:val="1E201F"/>
          <w:spacing w:val="39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соответствии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действующим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законодательством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Российской</w:t>
      </w:r>
      <w:r w:rsidRPr="00D164E9">
        <w:rPr>
          <w:rFonts w:ascii="Times New Roman" w:eastAsia="Times New Roman" w:hAnsi="Times New Roman" w:cs="Times New Roman"/>
          <w:color w:val="1E201F"/>
          <w:spacing w:val="40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Федерации.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584"/>
        </w:tabs>
        <w:autoSpaceDE w:val="0"/>
        <w:autoSpaceDN w:val="0"/>
        <w:spacing w:before="6" w:after="0" w:line="237" w:lineRule="auto"/>
        <w:ind w:right="144"/>
        <w:jc w:val="both"/>
        <w:rPr>
          <w:rFonts w:ascii="Times New Roman" w:eastAsia="Times New Roman" w:hAnsi="Times New Roman" w:cs="Times New Roman"/>
          <w:color w:val="1E201F"/>
          <w:sz w:val="24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Положение принимается на неопределенный срок. Изменения и дополнения к Положению принимаются</w:t>
      </w:r>
      <w:r w:rsidRPr="00D164E9">
        <w:rPr>
          <w:rFonts w:ascii="Times New Roman" w:eastAsia="Times New Roman" w:hAnsi="Times New Roman" w:cs="Times New Roman"/>
          <w:color w:val="1E201F"/>
          <w:spacing w:val="63"/>
          <w:w w:val="15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</w:t>
      </w:r>
      <w:r w:rsidRPr="00D164E9">
        <w:rPr>
          <w:rFonts w:ascii="Times New Roman" w:eastAsia="Times New Roman" w:hAnsi="Times New Roman" w:cs="Times New Roman"/>
          <w:color w:val="1E201F"/>
          <w:spacing w:val="63"/>
          <w:w w:val="15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порядке,</w:t>
      </w:r>
      <w:r w:rsidRPr="00D164E9">
        <w:rPr>
          <w:rFonts w:ascii="Times New Roman" w:eastAsia="Times New Roman" w:hAnsi="Times New Roman" w:cs="Times New Roman"/>
          <w:color w:val="1E201F"/>
          <w:spacing w:val="64"/>
          <w:w w:val="150"/>
          <w:sz w:val="24"/>
        </w:rPr>
        <w:t xml:space="preserve">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предусмотренном</w:t>
      </w:r>
      <w:r w:rsidRPr="00D164E9">
        <w:rPr>
          <w:rFonts w:ascii="Times New Roman" w:eastAsia="Times New Roman" w:hAnsi="Times New Roman" w:cs="Times New Roman"/>
          <w:color w:val="1E201F"/>
          <w:spacing w:val="64"/>
          <w:w w:val="15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п.4.1</w:t>
      </w:r>
      <w:r w:rsidRPr="00D164E9">
        <w:rPr>
          <w:rFonts w:ascii="Times New Roman" w:eastAsia="Times New Roman" w:hAnsi="Times New Roman" w:cs="Times New Roman"/>
          <w:color w:val="1E201F"/>
          <w:spacing w:val="62"/>
          <w:w w:val="15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настоящего</w:t>
      </w:r>
      <w:r w:rsidRPr="00D164E9">
        <w:rPr>
          <w:rFonts w:ascii="Times New Roman" w:eastAsia="Times New Roman" w:hAnsi="Times New Roman" w:cs="Times New Roman"/>
          <w:color w:val="1E201F"/>
          <w:spacing w:val="65"/>
          <w:w w:val="150"/>
          <w:sz w:val="24"/>
        </w:rPr>
        <w:t xml:space="preserve">   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>Положения.</w:t>
      </w:r>
    </w:p>
    <w:p w:rsidR="00D164E9" w:rsidRPr="00D164E9" w:rsidRDefault="00D164E9" w:rsidP="00D164E9">
      <w:pPr>
        <w:widowControl w:val="0"/>
        <w:numPr>
          <w:ilvl w:val="1"/>
          <w:numId w:val="2"/>
        </w:numPr>
        <w:tabs>
          <w:tab w:val="left" w:pos="570"/>
        </w:tabs>
        <w:autoSpaceDE w:val="0"/>
        <w:autoSpaceDN w:val="0"/>
        <w:spacing w:before="6" w:after="0" w:line="237" w:lineRule="auto"/>
        <w:ind w:right="144"/>
        <w:rPr>
          <w:rFonts w:ascii="Times New Roman" w:eastAsia="Times New Roman" w:hAnsi="Times New Roman" w:cs="Times New Roman"/>
          <w:sz w:val="20"/>
        </w:rPr>
      </w:pPr>
      <w:r w:rsidRPr="00D164E9">
        <w:rPr>
          <w:rFonts w:ascii="Times New Roman" w:eastAsia="Times New Roman" w:hAnsi="Times New Roman" w:cs="Times New Roman"/>
          <w:color w:val="1E201F"/>
          <w:sz w:val="24"/>
        </w:rPr>
        <w:t>После</w:t>
      </w:r>
      <w:r w:rsidRPr="00D164E9">
        <w:rPr>
          <w:rFonts w:ascii="Times New Roman" w:eastAsia="Times New Roman" w:hAnsi="Times New Roman" w:cs="Times New Roman"/>
          <w:color w:val="1E201F"/>
          <w:spacing w:val="-2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принятия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Положения</w:t>
      </w:r>
      <w:r w:rsidRPr="00D164E9">
        <w:rPr>
          <w:rFonts w:ascii="Times New Roman" w:eastAsia="Times New Roman" w:hAnsi="Times New Roman" w:cs="Times New Roman"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(или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изменений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дополнений</w:t>
      </w:r>
      <w:r w:rsidRPr="00D164E9">
        <w:rPr>
          <w:rFonts w:ascii="Times New Roman" w:eastAsia="Times New Roman" w:hAnsi="Times New Roman" w:cs="Times New Roman"/>
          <w:color w:val="1E201F"/>
          <w:spacing w:val="-5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отдельных</w:t>
      </w:r>
      <w:r w:rsidRPr="00D164E9">
        <w:rPr>
          <w:rFonts w:ascii="Times New Roman" w:eastAsia="Times New Roman" w:hAnsi="Times New Roman" w:cs="Times New Roman"/>
          <w:color w:val="1E201F"/>
          <w:spacing w:val="-6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пунктов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и</w:t>
      </w:r>
      <w:r w:rsidRPr="00D164E9">
        <w:rPr>
          <w:rFonts w:ascii="Times New Roman" w:eastAsia="Times New Roman" w:hAnsi="Times New Roman" w:cs="Times New Roman"/>
          <w:color w:val="1E201F"/>
          <w:spacing w:val="-1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разделов)</w:t>
      </w:r>
      <w:r w:rsidRPr="00D164E9">
        <w:rPr>
          <w:rFonts w:ascii="Times New Roman" w:eastAsia="Times New Roman" w:hAnsi="Times New Roman" w:cs="Times New Roman"/>
          <w:color w:val="1E201F"/>
          <w:spacing w:val="-4"/>
          <w:sz w:val="24"/>
        </w:rPr>
        <w:t xml:space="preserve"> </w:t>
      </w:r>
      <w:r w:rsidRPr="00D164E9">
        <w:rPr>
          <w:rFonts w:ascii="Times New Roman" w:eastAsia="Times New Roman" w:hAnsi="Times New Roman" w:cs="Times New Roman"/>
          <w:color w:val="1E201F"/>
          <w:sz w:val="24"/>
        </w:rPr>
        <w:t>в новой редакции предыдущая редакция автоматически утрачивает силу.</w:t>
      </w:r>
    </w:p>
    <w:p w:rsidR="00D164E9" w:rsidRPr="00D164E9" w:rsidRDefault="00D164E9" w:rsidP="00D164E9">
      <w:pPr>
        <w:widowControl w:val="0"/>
        <w:tabs>
          <w:tab w:val="left" w:pos="570"/>
        </w:tabs>
        <w:autoSpaceDE w:val="0"/>
        <w:autoSpaceDN w:val="0"/>
        <w:spacing w:before="6" w:after="0" w:line="237" w:lineRule="auto"/>
        <w:ind w:right="144"/>
        <w:rPr>
          <w:rFonts w:ascii="Times New Roman" w:eastAsia="Times New Roman" w:hAnsi="Times New Roman" w:cs="Times New Roman"/>
          <w:sz w:val="20"/>
        </w:rPr>
      </w:pPr>
    </w:p>
    <w:p w:rsidR="00D164E9" w:rsidRPr="00D164E9" w:rsidRDefault="00D164E9" w:rsidP="00D164E9">
      <w:pPr>
        <w:widowControl w:val="0"/>
        <w:tabs>
          <w:tab w:val="left" w:pos="570"/>
        </w:tabs>
        <w:autoSpaceDE w:val="0"/>
        <w:autoSpaceDN w:val="0"/>
        <w:spacing w:before="6" w:after="0" w:line="237" w:lineRule="auto"/>
        <w:ind w:right="144"/>
        <w:rPr>
          <w:rFonts w:ascii="Times New Roman" w:eastAsia="Times New Roman" w:hAnsi="Times New Roman" w:cs="Times New Roman"/>
          <w:sz w:val="20"/>
        </w:rPr>
      </w:pPr>
    </w:p>
    <w:p w:rsidR="00D164E9" w:rsidRPr="00D164E9" w:rsidRDefault="00D164E9" w:rsidP="00D164E9">
      <w:pPr>
        <w:widowControl w:val="0"/>
        <w:tabs>
          <w:tab w:val="left" w:pos="570"/>
        </w:tabs>
        <w:autoSpaceDE w:val="0"/>
        <w:autoSpaceDN w:val="0"/>
        <w:spacing w:before="6" w:after="0" w:line="237" w:lineRule="auto"/>
        <w:ind w:right="144"/>
        <w:rPr>
          <w:rFonts w:ascii="Times New Roman" w:eastAsia="Times New Roman" w:hAnsi="Times New Roman" w:cs="Times New Roman"/>
          <w:sz w:val="20"/>
        </w:rPr>
      </w:pPr>
    </w:p>
    <w:p w:rsidR="00D164E9" w:rsidRPr="00D164E9" w:rsidRDefault="00D164E9" w:rsidP="00D164E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</w:rPr>
      </w:pPr>
      <w:r w:rsidRPr="00D164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Положения: до замены новым</w:t>
      </w:r>
    </w:p>
    <w:p w:rsidR="00D164E9" w:rsidRDefault="00D164E9"/>
    <w:sectPr w:rsidR="00D1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67052"/>
    <w:multiLevelType w:val="multilevel"/>
    <w:tmpl w:val="28C09D02"/>
    <w:lvl w:ilvl="0">
      <w:start w:val="3"/>
      <w:numFmt w:val="decimal"/>
      <w:lvlText w:val="%1"/>
      <w:lvlJc w:val="left"/>
      <w:pPr>
        <w:ind w:left="144" w:hanging="577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44" w:hanging="5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5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5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5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5" w:hanging="5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577"/>
      </w:pPr>
      <w:rPr>
        <w:rFonts w:hint="default"/>
        <w:lang w:val="ru-RU" w:eastAsia="en-US" w:bidi="ar-SA"/>
      </w:rPr>
    </w:lvl>
  </w:abstractNum>
  <w:abstractNum w:abstractNumId="1">
    <w:nsid w:val="76086218"/>
    <w:multiLevelType w:val="multilevel"/>
    <w:tmpl w:val="01F0B0B8"/>
    <w:lvl w:ilvl="0">
      <w:start w:val="1"/>
      <w:numFmt w:val="decimal"/>
      <w:lvlText w:val="%1."/>
      <w:lvlJc w:val="left"/>
      <w:pPr>
        <w:ind w:left="95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4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87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4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3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0" w:hanging="5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E9"/>
    <w:rsid w:val="002345DE"/>
    <w:rsid w:val="00D164E9"/>
    <w:rsid w:val="00E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</dc:creator>
  <cp:lastModifiedBy>s8</cp:lastModifiedBy>
  <cp:revision>2</cp:revision>
  <dcterms:created xsi:type="dcterms:W3CDTF">2025-03-03T07:58:00Z</dcterms:created>
  <dcterms:modified xsi:type="dcterms:W3CDTF">2025-03-03T07:58:00Z</dcterms:modified>
</cp:coreProperties>
</file>